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681E3">
      <w:pPr>
        <w:pStyle w:val="2"/>
      </w:pPr>
      <w:r>
        <w:rPr>
          <w:rFonts w:hint="eastAsia"/>
        </w:rPr>
        <w:t>项目变更</w:t>
      </w:r>
    </w:p>
    <w:p w14:paraId="40C4EF27">
      <w:pPr>
        <w:pStyle w:val="3"/>
        <w:bidi w:val="0"/>
      </w:pPr>
      <w:bookmarkStart w:id="0" w:name="_Toc18585"/>
      <w:r>
        <w:rPr>
          <w:rFonts w:hint="eastAsia"/>
          <w:lang w:val="en-US" w:eastAsia="zh-CN"/>
        </w:rPr>
        <w:t>3.1</w:t>
      </w:r>
      <w:r>
        <w:rPr>
          <w:rFonts w:hint="eastAsia"/>
        </w:rPr>
        <w:t>已有成员信息变更</w:t>
      </w:r>
      <w:bookmarkEnd w:id="0"/>
    </w:p>
    <w:p w14:paraId="261C8B09">
      <w:pPr>
        <w:rPr>
          <w:rFonts w:hint="default" w:asciiTheme="minorAscii" w:hAnsiTheme="minorAscii"/>
          <w:sz w:val="21"/>
          <w:szCs w:val="21"/>
        </w:rPr>
      </w:pPr>
      <w:r>
        <w:rPr>
          <w:rFonts w:hint="default" w:asciiTheme="minorAscii" w:hAnsiTheme="minorAscii"/>
          <w:sz w:val="21"/>
          <w:szCs w:val="21"/>
        </w:rPr>
        <w:t>对已有成员联系方式和排名变更，在“我申请的项目”-“项目变更”-“成员信息修改”页面进变更。注意：成员排名不允许重复；手机号、邮箱、排名都为必填项。</w:t>
      </w:r>
    </w:p>
    <w:p w14:paraId="3ED11934">
      <w:pPr>
        <w:rPr>
          <w:sz w:val="28"/>
          <w:szCs w:val="28"/>
        </w:rPr>
      </w:pPr>
      <w:r>
        <w:drawing>
          <wp:inline distT="0" distB="0" distL="0" distR="0">
            <wp:extent cx="8863330" cy="1654175"/>
            <wp:effectExtent l="0" t="0" r="127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BEAE8">
      <w:pPr>
        <w:rPr>
          <w:sz w:val="28"/>
          <w:szCs w:val="28"/>
        </w:rPr>
      </w:pPr>
      <w:r>
        <w:drawing>
          <wp:inline distT="0" distB="0" distL="0" distR="0">
            <wp:extent cx="8863330" cy="2446020"/>
            <wp:effectExtent l="0" t="0" r="1270" b="50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BF1C4">
      <w:pPr>
        <w:pStyle w:val="3"/>
        <w:bidi w:val="0"/>
      </w:pPr>
      <w:bookmarkStart w:id="1" w:name="_Toc28450"/>
      <w:r>
        <w:rPr>
          <w:rFonts w:hint="eastAsia"/>
          <w:lang w:val="en-US" w:eastAsia="zh-CN"/>
        </w:rPr>
        <w:t>3.</w:t>
      </w:r>
      <w:r>
        <w:rPr>
          <w:rFonts w:hint="eastAsia"/>
        </w:rPr>
        <w:t>2项目信息变更</w:t>
      </w:r>
      <w:bookmarkEnd w:id="1"/>
    </w:p>
    <w:p w14:paraId="392B652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项目信息变更包括：一般信息，追加经费，延期，中止。这四种类型变更和立项一样，通过三级审核（指导教师、学院、校级）通过后，变更生效。</w:t>
      </w:r>
    </w:p>
    <w:p w14:paraId="158AF21C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43409"/>
    <w:rsid w:val="2E74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2026-09-24T02:40:00Z</dcterms:created>
  <dc:creator>王士博</dc:creator>
  <cp:lastModifiedBy>王士博</cp:lastModifiedBy>
  <dcterms:modified xsi:type="dcterms:W3CDTF">2026-09-24T02:40:28Z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02424FAA70FD4B0D9AC039EF28F5CEF5_11</vt:lpwstr>
  </property>
  <property fmtid="{D5CDD505-2E9C-101B-9397-08002B2CF9AE}" pid="4" name="KSOTemplateDocerSaveRecord">
    <vt:lpwstr>eyJoZGlkIjoiNjQ5OWRkYTM1ZDE0ZTVkZTQ3ZmE5ZmU1M2QzMGI4ZWIiLCJ1c2VySWQiOiI0NzQwMTE4ODAifQ==</vt:lpwstr>
  </property>
</Properties>
</file>