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D7A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32" w:lineRule="atLeast"/>
        <w:ind w:left="0" w:right="0" w:firstLine="360"/>
        <w:jc w:val="center"/>
        <w:rPr>
          <w:rFonts w:hint="default" w:ascii="微软雅黑" w:hAnsi="微软雅黑" w:eastAsia="微软雅黑" w:cs="微软雅黑"/>
          <w:i w:val="0"/>
          <w:iCs w:val="0"/>
          <w:caps w:val="0"/>
          <w:color w:val="2A2F35"/>
          <w:spacing w:val="0"/>
          <w:sz w:val="24"/>
          <w:szCs w:val="24"/>
          <w:lang w:val="en-US"/>
        </w:rPr>
      </w:pPr>
      <w:r>
        <w:rPr>
          <w:rFonts w:ascii="方正小标宋_GBK" w:hAnsi="方正小标宋_GBK" w:eastAsia="方正小标宋_GBK" w:cs="方正小标宋_GBK"/>
          <w:b/>
          <w:bCs/>
          <w:i w:val="0"/>
          <w:iCs w:val="0"/>
          <w:caps w:val="0"/>
          <w:color w:val="000000"/>
          <w:spacing w:val="0"/>
          <w:kern w:val="0"/>
          <w:sz w:val="28"/>
          <w:szCs w:val="28"/>
          <w:shd w:val="clear" w:fill="FFFFFF"/>
          <w:lang w:val="en-US" w:eastAsia="zh-CN" w:bidi="ar"/>
        </w:rPr>
        <w:t>西昌学院</w:t>
      </w:r>
      <w:r>
        <w:rPr>
          <w:rFonts w:hint="eastAsia" w:ascii="方正小标宋_GBK" w:hAnsi="方正小标宋_GBK" w:eastAsia="方正小标宋_GBK" w:cs="方正小标宋_GBK"/>
          <w:b/>
          <w:bCs/>
          <w:i w:val="0"/>
          <w:iCs w:val="0"/>
          <w:caps w:val="0"/>
          <w:color w:val="000000"/>
          <w:spacing w:val="0"/>
          <w:kern w:val="0"/>
          <w:sz w:val="28"/>
          <w:szCs w:val="28"/>
          <w:shd w:val="clear" w:fill="FFFFFF"/>
          <w:lang w:val="en-US" w:eastAsia="zh-CN" w:bidi="ar"/>
        </w:rPr>
        <w:t>关于申报2025年度全国教育科学规划年度项目及五个专项项目的通知</w:t>
      </w:r>
    </w:p>
    <w:p w14:paraId="544273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0"/>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各单位、各部门：</w:t>
      </w:r>
    </w:p>
    <w:p w14:paraId="2DD3BE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6"/>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根据全国教育科学规划领导小组办公室《202</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5</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年度全国教育科学规划项目申报公告》</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《2025年度全国教育科学规划高校毕业生就业研究专项申报公告》</w:t>
      </w:r>
      <w:bookmarkStart w:id="0" w:name="_GoBack"/>
      <w:bookmarkEnd w:id="0"/>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2025年度全国教育科学规划教育考试研究专项申报公告》《2025年度全国教育科学规划中国教育法治与全球教育治理研究专项申报公告》《2025年度全国教育科学规划学科建设与研究生培养研究专项申报公告》《2025年度全国教育科学规划终身教育体系研究专项申报公告》</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、四川省教育科学规划领导小组办公室《四川省教育科学规划领导小组办公室关于组织申报202</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5</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年度全国教育科学规划项目的通知》要求，现将我校关于做好202</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5</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年度全国教育科学规划项目申报有关事项通知如下：</w:t>
      </w:r>
    </w:p>
    <w:p w14:paraId="67C818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482"/>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b/>
          <w:bCs/>
          <w:i w:val="0"/>
          <w:iCs w:val="0"/>
          <w:caps w:val="0"/>
          <w:color w:val="000000"/>
          <w:spacing w:val="0"/>
          <w:kern w:val="0"/>
          <w:sz w:val="24"/>
          <w:szCs w:val="24"/>
          <w:shd w:val="clear" w:fill="FFFFFF"/>
          <w:lang w:val="en-US" w:eastAsia="zh-CN" w:bidi="ar"/>
        </w:rPr>
        <w:t>一、申报</w:t>
      </w:r>
      <w:r>
        <w:rPr>
          <w:rFonts w:hint="eastAsia" w:ascii="Times New Roman" w:hAnsi="Times New Roman" w:eastAsia="宋体" w:cs="Times New Roman"/>
          <w:b/>
          <w:bCs/>
          <w:i w:val="0"/>
          <w:iCs w:val="0"/>
          <w:caps w:val="0"/>
          <w:color w:val="000000"/>
          <w:spacing w:val="0"/>
          <w:kern w:val="0"/>
          <w:sz w:val="24"/>
          <w:szCs w:val="24"/>
          <w:shd w:val="clear" w:fill="FFFFFF"/>
          <w:lang w:val="en-US" w:eastAsia="zh-CN" w:bidi="ar"/>
        </w:rPr>
        <w:t>截止时间</w:t>
      </w:r>
      <w:r>
        <w:rPr>
          <w:rFonts w:hint="default" w:ascii="Times New Roman" w:hAnsi="Times New Roman" w:eastAsia="宋体" w:cs="Times New Roman"/>
          <w:b/>
          <w:bCs/>
          <w:i w:val="0"/>
          <w:iCs w:val="0"/>
          <w:caps w:val="0"/>
          <w:color w:val="000000"/>
          <w:spacing w:val="0"/>
          <w:kern w:val="0"/>
          <w:sz w:val="24"/>
          <w:szCs w:val="24"/>
          <w:shd w:val="clear" w:fill="FFFFFF"/>
          <w:lang w:val="en-US" w:eastAsia="zh-CN" w:bidi="ar"/>
        </w:rPr>
        <w:t>和要求</w:t>
      </w:r>
    </w:p>
    <w:p w14:paraId="431A76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2"/>
        <w:jc w:val="left"/>
        <w:rPr>
          <w:rFonts w:hint="eastAsia" w:ascii="Times New Roman" w:hAnsi="Times New Roman" w:eastAsia="宋体" w:cs="Times New Roman"/>
          <w:b/>
          <w:bCs/>
          <w:i w:val="0"/>
          <w:iCs w:val="0"/>
          <w:caps w:val="0"/>
          <w:color w:val="000000"/>
          <w:spacing w:val="0"/>
          <w:sz w:val="24"/>
          <w:szCs w:val="24"/>
          <w:shd w:val="clear" w:fill="FFFFFF"/>
          <w:lang w:val="en-US" w:eastAsia="zh-CN"/>
        </w:rPr>
      </w:pPr>
      <w:r>
        <w:rPr>
          <w:rFonts w:hint="eastAsia" w:ascii="Times New Roman" w:hAnsi="Times New Roman" w:eastAsia="宋体" w:cs="Times New Roman"/>
          <w:b/>
          <w:bCs/>
          <w:i w:val="0"/>
          <w:iCs w:val="0"/>
          <w:caps w:val="0"/>
          <w:color w:val="000000"/>
          <w:spacing w:val="0"/>
          <w:sz w:val="24"/>
          <w:szCs w:val="24"/>
          <w:shd w:val="clear" w:fill="FFFFFF"/>
          <w:lang w:val="en-US" w:eastAsia="zh-CN"/>
        </w:rPr>
        <w:t>1. 全国教育规划年度项目：2025年5月21日</w:t>
      </w:r>
    </w:p>
    <w:p w14:paraId="6E4006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2"/>
        <w:jc w:val="left"/>
        <w:rPr>
          <w:rFonts w:hint="default" w:ascii="Times New Roman" w:hAnsi="Times New Roman" w:eastAsia="宋体" w:cs="Times New Roman"/>
          <w:b/>
          <w:bCs/>
          <w:i w:val="0"/>
          <w:iCs w:val="0"/>
          <w:caps w:val="0"/>
          <w:color w:val="000000"/>
          <w:spacing w:val="0"/>
          <w:sz w:val="24"/>
          <w:szCs w:val="24"/>
          <w:shd w:val="clear" w:fill="FFFFFF"/>
          <w:lang w:val="en-US" w:eastAsia="zh-CN"/>
        </w:rPr>
      </w:pPr>
      <w:r>
        <w:rPr>
          <w:rFonts w:hint="eastAsia" w:ascii="Times New Roman" w:hAnsi="Times New Roman" w:eastAsia="宋体" w:cs="Times New Roman"/>
          <w:b/>
          <w:bCs/>
          <w:i w:val="0"/>
          <w:iCs w:val="0"/>
          <w:caps w:val="0"/>
          <w:color w:val="000000"/>
          <w:spacing w:val="0"/>
          <w:sz w:val="24"/>
          <w:szCs w:val="24"/>
          <w:shd w:val="clear" w:fill="FFFFFF"/>
          <w:lang w:val="en-US" w:eastAsia="zh-CN"/>
        </w:rPr>
        <w:t>2. 全国教育规划专项项目：2025年5月26日</w:t>
      </w:r>
    </w:p>
    <w:p w14:paraId="642D43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2"/>
        <w:jc w:val="left"/>
        <w:rPr>
          <w:rFonts w:hint="eastAsia" w:ascii="Times New Roman" w:hAnsi="Times New Roman" w:eastAsia="宋体" w:cs="Times New Roman"/>
          <w:i w:val="0"/>
          <w:iCs w:val="0"/>
          <w:caps w:val="0"/>
          <w:color w:val="000000"/>
          <w:spacing w:val="0"/>
          <w:sz w:val="24"/>
          <w:szCs w:val="24"/>
          <w:shd w:val="clear" w:fill="FFFFFF"/>
          <w:lang w:val="en-US" w:eastAsia="zh-CN"/>
        </w:rPr>
      </w:pPr>
      <w:r>
        <w:rPr>
          <w:rFonts w:hint="eastAsia" w:ascii="Times New Roman" w:hAnsi="Times New Roman" w:eastAsia="宋体" w:cs="Times New Roman"/>
          <w:i w:val="0"/>
          <w:iCs w:val="0"/>
          <w:caps w:val="0"/>
          <w:color w:val="000000"/>
          <w:spacing w:val="0"/>
          <w:sz w:val="24"/>
          <w:szCs w:val="24"/>
          <w:shd w:val="clear" w:fill="FFFFFF"/>
          <w:lang w:val="en-US" w:eastAsia="zh-CN"/>
        </w:rPr>
        <w:t>请</w:t>
      </w:r>
      <w:r>
        <w:rPr>
          <w:rFonts w:hint="default" w:ascii="Times New Roman" w:hAnsi="Times New Roman" w:eastAsia="宋体" w:cs="Times New Roman"/>
          <w:i w:val="0"/>
          <w:iCs w:val="0"/>
          <w:caps w:val="0"/>
          <w:color w:val="000000"/>
          <w:spacing w:val="0"/>
          <w:sz w:val="24"/>
          <w:szCs w:val="24"/>
          <w:shd w:val="clear" w:fill="FFFFFF"/>
        </w:rPr>
        <w:t>各申报老师于</w:t>
      </w:r>
      <w:r>
        <w:rPr>
          <w:rFonts w:hint="eastAsia" w:ascii="Times New Roman" w:hAnsi="Times New Roman" w:eastAsia="宋体" w:cs="Times New Roman"/>
          <w:i w:val="0"/>
          <w:iCs w:val="0"/>
          <w:caps w:val="0"/>
          <w:color w:val="000000"/>
          <w:spacing w:val="0"/>
          <w:sz w:val="24"/>
          <w:szCs w:val="24"/>
          <w:shd w:val="clear" w:fill="FFFFFF"/>
          <w:lang w:val="en-US" w:eastAsia="zh-CN"/>
        </w:rPr>
        <w:t>截止时间前登录</w:t>
      </w:r>
      <w:r>
        <w:rPr>
          <w:rFonts w:hint="default" w:ascii="Times New Roman" w:hAnsi="Times New Roman" w:eastAsia="宋体" w:cs="Times New Roman"/>
          <w:i w:val="0"/>
          <w:iCs w:val="0"/>
          <w:caps w:val="0"/>
          <w:color w:val="000000"/>
          <w:spacing w:val="0"/>
          <w:sz w:val="24"/>
          <w:szCs w:val="24"/>
          <w:shd w:val="clear" w:fill="FFFFFF"/>
        </w:rPr>
        <w:t>全国教育科学规划管理平台（https://202.205.185.227/）填写申报书，并上传相关附件</w:t>
      </w:r>
      <w:r>
        <w:rPr>
          <w:rFonts w:hint="eastAsia" w:ascii="Times New Roman" w:hAnsi="Times New Roman" w:eastAsia="宋体" w:cs="Times New Roman"/>
          <w:i w:val="0"/>
          <w:iCs w:val="0"/>
          <w:caps w:val="0"/>
          <w:color w:val="000000"/>
          <w:spacing w:val="0"/>
          <w:sz w:val="24"/>
          <w:szCs w:val="24"/>
          <w:shd w:val="clear" w:fill="FFFFFF"/>
          <w:lang w:eastAsia="zh-CN"/>
        </w:rPr>
        <w:t>（填写并导出《申请书》，签字并加盖单位公章后，全文扫描在一个文档中，跟PDF版本的《活页》一起提交到平台上）</w:t>
      </w:r>
      <w:r>
        <w:rPr>
          <w:rFonts w:hint="default" w:ascii="Times New Roman" w:hAnsi="Times New Roman" w:eastAsia="宋体" w:cs="Times New Roman"/>
          <w:i w:val="0"/>
          <w:iCs w:val="0"/>
          <w:caps w:val="0"/>
          <w:color w:val="000000"/>
          <w:spacing w:val="0"/>
          <w:sz w:val="24"/>
          <w:szCs w:val="24"/>
          <w:shd w:val="clear" w:fill="FFFFFF"/>
        </w:rPr>
        <w:t>。</w:t>
      </w:r>
      <w:r>
        <w:rPr>
          <w:rFonts w:hint="eastAsia" w:ascii="Times New Roman" w:hAnsi="Times New Roman" w:eastAsia="宋体" w:cs="Times New Roman"/>
          <w:b/>
          <w:bCs/>
          <w:i w:val="0"/>
          <w:iCs w:val="0"/>
          <w:caps w:val="0"/>
          <w:color w:val="000000"/>
          <w:spacing w:val="0"/>
          <w:sz w:val="24"/>
          <w:szCs w:val="24"/>
          <w:shd w:val="clear" w:fill="FFFFFF"/>
          <w:lang w:val="en-US" w:eastAsia="zh-CN"/>
        </w:rPr>
        <w:t>申报</w:t>
      </w:r>
      <w:r>
        <w:rPr>
          <w:rFonts w:hint="eastAsia" w:ascii="Times New Roman" w:hAnsi="Times New Roman" w:eastAsia="宋体" w:cs="Times New Roman"/>
          <w:b/>
          <w:bCs/>
          <w:i w:val="0"/>
          <w:iCs w:val="0"/>
          <w:caps w:val="0"/>
          <w:color w:val="FF0000"/>
          <w:spacing w:val="0"/>
          <w:sz w:val="24"/>
          <w:szCs w:val="24"/>
          <w:shd w:val="clear" w:fill="FFFFFF"/>
          <w:lang w:val="en-US" w:eastAsia="zh-CN"/>
        </w:rPr>
        <w:t>年度项目</w:t>
      </w:r>
      <w:r>
        <w:rPr>
          <w:rFonts w:hint="eastAsia" w:ascii="Times New Roman" w:hAnsi="Times New Roman" w:eastAsia="宋体" w:cs="Times New Roman"/>
          <w:b/>
          <w:bCs/>
          <w:i w:val="0"/>
          <w:iCs w:val="0"/>
          <w:caps w:val="0"/>
          <w:color w:val="000000"/>
          <w:spacing w:val="0"/>
          <w:sz w:val="24"/>
          <w:szCs w:val="24"/>
          <w:shd w:val="clear" w:fill="FFFFFF"/>
          <w:lang w:val="en-US" w:eastAsia="zh-CN"/>
        </w:rPr>
        <w:t>老师请于</w:t>
      </w:r>
      <w:r>
        <w:rPr>
          <w:rFonts w:hint="eastAsia" w:ascii="Times New Roman" w:hAnsi="Times New Roman" w:eastAsia="宋体" w:cs="Times New Roman"/>
          <w:b/>
          <w:bCs/>
          <w:i w:val="0"/>
          <w:iCs w:val="0"/>
          <w:caps w:val="0"/>
          <w:color w:val="FF0000"/>
          <w:spacing w:val="0"/>
          <w:sz w:val="24"/>
          <w:szCs w:val="24"/>
          <w:shd w:val="clear" w:fill="FFFFFF"/>
          <w:lang w:val="en-US" w:eastAsia="zh-CN"/>
        </w:rPr>
        <w:t>2025年5月20日11:00</w:t>
      </w:r>
      <w:r>
        <w:rPr>
          <w:rFonts w:hint="eastAsia" w:ascii="Times New Roman" w:hAnsi="Times New Roman" w:eastAsia="宋体" w:cs="Times New Roman"/>
          <w:b/>
          <w:bCs/>
          <w:i w:val="0"/>
          <w:iCs w:val="0"/>
          <w:caps w:val="0"/>
          <w:color w:val="000000"/>
          <w:spacing w:val="0"/>
          <w:sz w:val="24"/>
          <w:szCs w:val="24"/>
          <w:shd w:val="clear" w:fill="FFFFFF"/>
          <w:lang w:val="en-US" w:eastAsia="zh-CN"/>
        </w:rPr>
        <w:t>前，申报</w:t>
      </w:r>
      <w:r>
        <w:rPr>
          <w:rFonts w:hint="eastAsia" w:ascii="Times New Roman" w:hAnsi="Times New Roman" w:eastAsia="宋体" w:cs="Times New Roman"/>
          <w:b/>
          <w:bCs/>
          <w:i w:val="0"/>
          <w:iCs w:val="0"/>
          <w:caps w:val="0"/>
          <w:color w:val="FF0000"/>
          <w:spacing w:val="0"/>
          <w:sz w:val="24"/>
          <w:szCs w:val="24"/>
          <w:shd w:val="clear" w:fill="FFFFFF"/>
          <w:lang w:val="en-US" w:eastAsia="zh-CN"/>
        </w:rPr>
        <w:t>专项项目</w:t>
      </w:r>
      <w:r>
        <w:rPr>
          <w:rFonts w:hint="eastAsia" w:ascii="Times New Roman" w:hAnsi="Times New Roman" w:eastAsia="宋体" w:cs="Times New Roman"/>
          <w:b/>
          <w:bCs/>
          <w:i w:val="0"/>
          <w:iCs w:val="0"/>
          <w:caps w:val="0"/>
          <w:color w:val="000000"/>
          <w:spacing w:val="0"/>
          <w:sz w:val="24"/>
          <w:szCs w:val="24"/>
          <w:shd w:val="clear" w:fill="FFFFFF"/>
          <w:lang w:val="en-US" w:eastAsia="zh-CN"/>
        </w:rPr>
        <w:t>请于</w:t>
      </w:r>
      <w:r>
        <w:rPr>
          <w:rFonts w:hint="eastAsia" w:ascii="Times New Roman" w:hAnsi="Times New Roman" w:eastAsia="宋体" w:cs="Times New Roman"/>
          <w:b/>
          <w:bCs/>
          <w:i w:val="0"/>
          <w:iCs w:val="0"/>
          <w:caps w:val="0"/>
          <w:color w:val="FF0000"/>
          <w:spacing w:val="0"/>
          <w:sz w:val="24"/>
          <w:szCs w:val="24"/>
          <w:shd w:val="clear" w:fill="FFFFFF"/>
          <w:lang w:val="en-US" w:eastAsia="zh-CN"/>
        </w:rPr>
        <w:t>2025年5月23日11:00</w:t>
      </w:r>
      <w:r>
        <w:rPr>
          <w:rFonts w:hint="eastAsia" w:ascii="Times New Roman" w:hAnsi="Times New Roman" w:eastAsia="宋体" w:cs="Times New Roman"/>
          <w:b/>
          <w:bCs/>
          <w:i w:val="0"/>
          <w:iCs w:val="0"/>
          <w:caps w:val="0"/>
          <w:color w:val="000000"/>
          <w:spacing w:val="0"/>
          <w:sz w:val="24"/>
          <w:szCs w:val="24"/>
          <w:shd w:val="clear" w:fill="FFFFFF"/>
          <w:lang w:val="en-US" w:eastAsia="zh-CN"/>
        </w:rPr>
        <w:t>前报送纸质申报书一份</w:t>
      </w:r>
      <w:r>
        <w:rPr>
          <w:rFonts w:hint="eastAsia" w:ascii="Times New Roman" w:hAnsi="Times New Roman" w:eastAsia="宋体" w:cs="Times New Roman"/>
          <w:i w:val="0"/>
          <w:iCs w:val="0"/>
          <w:caps w:val="0"/>
          <w:color w:val="000000"/>
          <w:spacing w:val="0"/>
          <w:sz w:val="24"/>
          <w:szCs w:val="24"/>
          <w:shd w:val="clear" w:fill="FFFFFF"/>
          <w:lang w:val="en-US" w:eastAsia="zh-CN"/>
        </w:rPr>
        <w:t>至科技处项目科4-21办公室，科技处集中办理盖章后取回、扫描并上传国办系统。</w:t>
      </w:r>
    </w:p>
    <w:p w14:paraId="04244B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2"/>
        <w:jc w:val="left"/>
        <w:rPr>
          <w:rFonts w:hint="default" w:ascii="Times New Roman" w:hAnsi="Times New Roman" w:eastAsia="宋体" w:cs="Times New Roman"/>
          <w:i w:val="0"/>
          <w:iCs w:val="0"/>
          <w:caps w:val="0"/>
          <w:color w:val="2A2F35"/>
          <w:spacing w:val="0"/>
          <w:sz w:val="24"/>
          <w:szCs w:val="24"/>
          <w:lang w:val="en-US" w:eastAsia="zh-CN"/>
        </w:rPr>
      </w:pPr>
      <w:r>
        <w:rPr>
          <w:rFonts w:hint="default" w:ascii="Times New Roman" w:hAnsi="Times New Roman" w:eastAsia="宋体" w:cs="Times New Roman"/>
          <w:b/>
          <w:bCs/>
          <w:i w:val="0"/>
          <w:iCs w:val="0"/>
          <w:caps w:val="0"/>
          <w:color w:val="000000"/>
          <w:spacing w:val="0"/>
          <w:sz w:val="24"/>
          <w:szCs w:val="24"/>
          <w:shd w:val="clear" w:fill="FFFFFF"/>
          <w:lang w:val="en-US" w:eastAsia="zh-CN"/>
        </w:rPr>
        <w:t>国家项目</w:t>
      </w:r>
      <w:r>
        <w:rPr>
          <w:rFonts w:hint="eastAsia" w:ascii="Times New Roman" w:hAnsi="Times New Roman" w:eastAsia="宋体" w:cs="Times New Roman"/>
          <w:b/>
          <w:bCs/>
          <w:i w:val="0"/>
          <w:iCs w:val="0"/>
          <w:caps w:val="0"/>
          <w:color w:val="000000"/>
          <w:spacing w:val="0"/>
          <w:sz w:val="24"/>
          <w:szCs w:val="24"/>
          <w:shd w:val="clear" w:fill="FFFFFF"/>
          <w:lang w:val="en-US" w:eastAsia="zh-CN"/>
        </w:rPr>
        <w:t>（年度项目中的国家社会科学基金教育学重点项目、一般项目、青年项目和西部项目；专项项目中的重点和一般项目）</w:t>
      </w:r>
      <w:r>
        <w:rPr>
          <w:rFonts w:hint="default" w:ascii="Times New Roman" w:hAnsi="Times New Roman" w:eastAsia="宋体" w:cs="Times New Roman"/>
          <w:b/>
          <w:bCs/>
          <w:kern w:val="0"/>
          <w:sz w:val="24"/>
          <w:szCs w:val="24"/>
          <w:lang w:val="en-US" w:eastAsia="zh-CN"/>
        </w:rPr>
        <w:t>申报书电子版同时分别对应登记至学校科研管理系统申报计划</w:t>
      </w:r>
      <w:r>
        <w:rPr>
          <w:rFonts w:hint="default" w:ascii="Times New Roman" w:hAnsi="Times New Roman" w:eastAsia="宋体" w:cs="Times New Roman"/>
          <w:b/>
          <w:bCs/>
          <w:color w:val="C00000"/>
          <w:kern w:val="0"/>
          <w:sz w:val="24"/>
          <w:szCs w:val="24"/>
          <w:lang w:val="en-US" w:eastAsia="zh-CN"/>
        </w:rPr>
        <w:t>“</w:t>
      </w:r>
      <w:r>
        <w:rPr>
          <w:rFonts w:hint="default" w:ascii="Times New Roman" w:hAnsi="Times New Roman" w:eastAsia="宋体" w:cs="Times New Roman"/>
          <w:b/>
          <w:bCs/>
          <w:color w:val="FF0000"/>
          <w:kern w:val="0"/>
          <w:sz w:val="24"/>
          <w:szCs w:val="24"/>
          <w:lang w:val="en-US" w:eastAsia="zh-CN"/>
        </w:rPr>
        <w:t>202</w:t>
      </w:r>
      <w:r>
        <w:rPr>
          <w:rFonts w:hint="eastAsia" w:ascii="Times New Roman" w:hAnsi="Times New Roman" w:eastAsia="宋体" w:cs="Times New Roman"/>
          <w:b/>
          <w:bCs/>
          <w:color w:val="FF0000"/>
          <w:kern w:val="0"/>
          <w:sz w:val="24"/>
          <w:szCs w:val="24"/>
          <w:lang w:val="en-US" w:eastAsia="zh-CN"/>
        </w:rPr>
        <w:t>5</w:t>
      </w:r>
      <w:r>
        <w:rPr>
          <w:rFonts w:hint="default" w:ascii="Times New Roman" w:hAnsi="Times New Roman" w:eastAsia="宋体" w:cs="Times New Roman"/>
          <w:b/>
          <w:bCs/>
          <w:color w:val="FF0000"/>
          <w:kern w:val="0"/>
          <w:sz w:val="24"/>
          <w:szCs w:val="24"/>
          <w:lang w:val="en-US" w:eastAsia="zh-CN"/>
        </w:rPr>
        <w:t>年度国家社会科学基金项目-西部项目/青年</w:t>
      </w:r>
      <w:r>
        <w:rPr>
          <w:rFonts w:hint="eastAsia" w:ascii="Times New Roman" w:hAnsi="Times New Roman" w:eastAsia="宋体" w:cs="Times New Roman"/>
          <w:b/>
          <w:bCs/>
          <w:color w:val="FF0000"/>
          <w:kern w:val="0"/>
          <w:sz w:val="24"/>
          <w:szCs w:val="24"/>
          <w:lang w:val="en-US" w:eastAsia="zh-CN"/>
        </w:rPr>
        <w:t>登记至</w:t>
      </w:r>
      <w:r>
        <w:rPr>
          <w:rFonts w:hint="default" w:ascii="Times New Roman" w:hAnsi="Times New Roman" w:eastAsia="宋体" w:cs="Times New Roman"/>
          <w:b/>
          <w:bCs/>
          <w:color w:val="auto"/>
          <w:kern w:val="0"/>
          <w:sz w:val="24"/>
          <w:szCs w:val="24"/>
          <w:lang w:val="en-US" w:eastAsia="zh-CN"/>
        </w:rPr>
        <w:t>上传至</w:t>
      </w:r>
      <w:r>
        <w:rPr>
          <w:rFonts w:hint="default" w:ascii="Times New Roman" w:hAnsi="Times New Roman" w:eastAsia="宋体" w:cs="Times New Roman"/>
          <w:b/>
          <w:bCs/>
          <w:color w:val="FF0000"/>
          <w:kern w:val="0"/>
          <w:sz w:val="24"/>
          <w:szCs w:val="24"/>
          <w:lang w:val="en-US" w:eastAsia="zh-CN"/>
        </w:rPr>
        <w:t>“202</w:t>
      </w:r>
      <w:r>
        <w:rPr>
          <w:rFonts w:hint="eastAsia" w:ascii="Times New Roman" w:hAnsi="Times New Roman" w:eastAsia="宋体" w:cs="Times New Roman"/>
          <w:b/>
          <w:bCs/>
          <w:color w:val="FF0000"/>
          <w:kern w:val="0"/>
          <w:sz w:val="24"/>
          <w:szCs w:val="24"/>
          <w:lang w:val="en-US" w:eastAsia="zh-CN"/>
        </w:rPr>
        <w:t>5</w:t>
      </w:r>
      <w:r>
        <w:rPr>
          <w:rFonts w:hint="default" w:ascii="Times New Roman" w:hAnsi="Times New Roman" w:eastAsia="宋体" w:cs="Times New Roman"/>
          <w:b/>
          <w:bCs/>
          <w:color w:val="FF0000"/>
          <w:kern w:val="0"/>
          <w:sz w:val="24"/>
          <w:szCs w:val="24"/>
          <w:lang w:val="en-US" w:eastAsia="zh-CN"/>
        </w:rPr>
        <w:t>年教育部人文社会科学研究项目-规划基金项目/青年项目”</w:t>
      </w:r>
      <w:r>
        <w:rPr>
          <w:rFonts w:hint="default" w:ascii="Times New Roman" w:hAnsi="Times New Roman" w:eastAsia="宋体" w:cs="Times New Roman"/>
          <w:b/>
          <w:bCs/>
          <w:kern w:val="0"/>
          <w:sz w:val="24"/>
          <w:szCs w:val="24"/>
          <w:lang w:val="en-US" w:eastAsia="zh-CN"/>
        </w:rPr>
        <w:t>中，</w:t>
      </w:r>
      <w:r>
        <w:rPr>
          <w:rFonts w:hint="eastAsia" w:ascii="Times New Roman" w:hAnsi="Times New Roman" w:eastAsia="宋体" w:cs="Times New Roman"/>
          <w:b/>
          <w:bCs/>
          <w:kern w:val="0"/>
          <w:sz w:val="24"/>
          <w:szCs w:val="24"/>
          <w:lang w:val="en-US" w:eastAsia="zh-CN"/>
        </w:rPr>
        <w:t>专项项目中的培育项目暂时登记至</w:t>
      </w:r>
      <w:r>
        <w:rPr>
          <w:rFonts w:hint="default" w:ascii="Times New Roman" w:hAnsi="Times New Roman" w:eastAsia="宋体" w:cs="Times New Roman"/>
          <w:b/>
          <w:bCs/>
          <w:color w:val="FF0000"/>
          <w:kern w:val="0"/>
          <w:sz w:val="24"/>
          <w:szCs w:val="24"/>
          <w:lang w:val="en-US" w:eastAsia="zh-CN"/>
        </w:rPr>
        <w:t>“202</w:t>
      </w:r>
      <w:r>
        <w:rPr>
          <w:rFonts w:hint="eastAsia" w:ascii="Times New Roman" w:hAnsi="Times New Roman" w:eastAsia="宋体" w:cs="Times New Roman"/>
          <w:b/>
          <w:bCs/>
          <w:color w:val="FF0000"/>
          <w:kern w:val="0"/>
          <w:sz w:val="24"/>
          <w:szCs w:val="24"/>
          <w:lang w:val="en-US" w:eastAsia="zh-CN"/>
        </w:rPr>
        <w:t>5</w:t>
      </w:r>
      <w:r>
        <w:rPr>
          <w:rFonts w:hint="default" w:ascii="Times New Roman" w:hAnsi="Times New Roman" w:eastAsia="宋体" w:cs="Times New Roman"/>
          <w:b/>
          <w:bCs/>
          <w:color w:val="FF0000"/>
          <w:kern w:val="0"/>
          <w:sz w:val="24"/>
          <w:szCs w:val="24"/>
          <w:lang w:val="en-US" w:eastAsia="zh-CN"/>
        </w:rPr>
        <w:t>年教育部人文社会科学研究项目-规划基金项目”</w:t>
      </w:r>
      <w:r>
        <w:rPr>
          <w:rFonts w:hint="default" w:ascii="Times New Roman" w:hAnsi="Times New Roman" w:eastAsia="宋体" w:cs="Times New Roman"/>
          <w:b/>
          <w:bCs/>
          <w:kern w:val="0"/>
          <w:sz w:val="24"/>
          <w:szCs w:val="24"/>
          <w:lang w:val="en-US" w:eastAsia="zh-CN"/>
        </w:rPr>
        <w:t>中</w:t>
      </w:r>
      <w:r>
        <w:rPr>
          <w:rFonts w:hint="eastAsia" w:ascii="Times New Roman" w:hAnsi="Times New Roman" w:eastAsia="宋体" w:cs="Times New Roman"/>
          <w:b/>
          <w:bCs/>
          <w:kern w:val="0"/>
          <w:sz w:val="24"/>
          <w:szCs w:val="24"/>
          <w:lang w:val="en-US" w:eastAsia="zh-CN"/>
        </w:rPr>
        <w:t>，</w:t>
      </w:r>
      <w:r>
        <w:rPr>
          <w:rFonts w:hint="default" w:ascii="Times New Roman" w:hAnsi="Times New Roman" w:eastAsia="宋体" w:cs="Times New Roman"/>
          <w:b/>
          <w:bCs/>
          <w:kern w:val="0"/>
          <w:sz w:val="24"/>
          <w:szCs w:val="24"/>
          <w:lang w:val="en-US" w:eastAsia="zh-CN"/>
        </w:rPr>
        <w:t>“项目类别/项目来源”填写“</w:t>
      </w:r>
      <w:r>
        <w:rPr>
          <w:rFonts w:hint="default" w:ascii="Times New Roman" w:hAnsi="Times New Roman" w:eastAsia="宋体" w:cs="Times New Roman"/>
          <w:b/>
          <w:bCs/>
          <w:color w:val="FF0000"/>
          <w:kern w:val="0"/>
          <w:sz w:val="24"/>
          <w:szCs w:val="24"/>
          <w:lang w:val="en-US" w:eastAsia="zh-CN"/>
        </w:rPr>
        <w:t>全国教育科学规划领导小组办公室</w:t>
      </w:r>
      <w:r>
        <w:rPr>
          <w:rFonts w:hint="default" w:ascii="Times New Roman" w:hAnsi="Times New Roman" w:eastAsia="宋体" w:cs="Times New Roman"/>
          <w:b/>
          <w:bCs/>
          <w:kern w:val="0"/>
          <w:sz w:val="24"/>
          <w:szCs w:val="24"/>
          <w:lang w:val="en-US" w:eastAsia="zh-CN"/>
        </w:rPr>
        <w:t>”</w:t>
      </w:r>
    </w:p>
    <w:p w14:paraId="2D0BA9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9"/>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b/>
          <w:bCs/>
          <w:i w:val="0"/>
          <w:iCs w:val="0"/>
          <w:caps w:val="0"/>
          <w:color w:val="2A2F35"/>
          <w:spacing w:val="0"/>
          <w:kern w:val="0"/>
          <w:sz w:val="24"/>
          <w:szCs w:val="24"/>
          <w:shd w:val="clear" w:fill="FFFFFF"/>
          <w:lang w:val="en-US" w:eastAsia="zh-CN" w:bidi="ar"/>
        </w:rPr>
        <w:t>二、申报注意事项</w:t>
      </w:r>
    </w:p>
    <w:p w14:paraId="6A3ECA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9"/>
        <w:jc w:val="both"/>
        <w:rPr>
          <w:rFonts w:hint="default" w:ascii="Times New Roman" w:hAnsi="Times New Roman" w:eastAsia="宋体" w:cs="Times New Roman"/>
          <w:i w:val="0"/>
          <w:iCs w:val="0"/>
          <w:caps w:val="0"/>
          <w:color w:val="FF0000"/>
          <w:spacing w:val="0"/>
          <w:kern w:val="0"/>
          <w:sz w:val="24"/>
          <w:szCs w:val="24"/>
          <w:shd w:val="clear" w:fill="FFFFFF"/>
          <w:lang w:val="en-US" w:eastAsia="zh-CN" w:bidi="ar"/>
        </w:rPr>
      </w:pPr>
      <w:r>
        <w:rPr>
          <w:rFonts w:hint="default" w:ascii="Times New Roman" w:hAnsi="Times New Roman" w:eastAsia="宋体" w:cs="Times New Roman"/>
          <w:b/>
          <w:bCs/>
          <w:i w:val="0"/>
          <w:iCs w:val="0"/>
          <w:caps w:val="0"/>
          <w:color w:val="FF0000"/>
          <w:spacing w:val="0"/>
          <w:kern w:val="0"/>
          <w:sz w:val="24"/>
          <w:szCs w:val="24"/>
          <w:shd w:val="clear" w:fill="FFFFFF"/>
          <w:lang w:val="en-US" w:eastAsia="zh-CN" w:bidi="ar"/>
        </w:rPr>
        <w:t>本年度全国教育科学规划项目实行网络申报，申报人需登陆全国教育科学规划管理平台（https://202.205.185.227/），下载国家社会科学基金项目申请书（网络填报版）并填写相关信息，通过项目申报系统上传申请书</w:t>
      </w:r>
      <w:r>
        <w:rPr>
          <w:rFonts w:hint="default" w:ascii="Times New Roman" w:hAnsi="Times New Roman" w:eastAsia="宋体" w:cs="Times New Roman"/>
          <w:i w:val="0"/>
          <w:iCs w:val="0"/>
          <w:caps w:val="0"/>
          <w:color w:val="FF0000"/>
          <w:spacing w:val="0"/>
          <w:kern w:val="0"/>
          <w:sz w:val="24"/>
          <w:szCs w:val="24"/>
          <w:shd w:val="clear" w:fill="FFFFFF"/>
          <w:lang w:val="en-US" w:eastAsia="zh-CN" w:bidi="ar"/>
        </w:rPr>
        <w:t>。</w:t>
      </w:r>
    </w:p>
    <w:p w14:paraId="1FE64CB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6"/>
        <w:jc w:val="both"/>
        <w:rPr>
          <w:rFonts w:hint="default" w:ascii="Times New Roman" w:hAnsi="Times New Roman" w:eastAsia="宋体" w:cs="Times New Roman"/>
          <w:i w:val="0"/>
          <w:iCs w:val="0"/>
          <w:caps w:val="0"/>
          <w:color w:val="000000"/>
          <w:spacing w:val="0"/>
          <w:kern w:val="0"/>
          <w:sz w:val="24"/>
          <w:szCs w:val="24"/>
          <w:shd w:val="clear" w:fill="FFFFFF"/>
          <w:lang w:val="en-US" w:eastAsia="zh-CN" w:bidi="ar"/>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本年度</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全国教育规划项目</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有严格申报限定，</w:t>
      </w:r>
      <w:r>
        <w:rPr>
          <w:rFonts w:hint="default" w:ascii="Times New Roman" w:hAnsi="Times New Roman" w:eastAsia="宋体" w:cs="Times New Roman"/>
          <w:b/>
          <w:bCs/>
          <w:i w:val="0"/>
          <w:iCs w:val="0"/>
          <w:caps w:val="0"/>
          <w:color w:val="2A2F35"/>
          <w:spacing w:val="0"/>
          <w:kern w:val="0"/>
          <w:sz w:val="24"/>
          <w:szCs w:val="24"/>
          <w:shd w:val="clear" w:fill="FFFFFF"/>
          <w:lang w:val="en-US" w:eastAsia="zh-CN" w:bidi="ar"/>
        </w:rPr>
        <w:t>详见</w:t>
      </w:r>
      <w:r>
        <w:rPr>
          <w:rFonts w:hint="eastAsia" w:ascii="Times New Roman" w:hAnsi="Times New Roman" w:eastAsia="宋体" w:cs="Times New Roman"/>
          <w:b/>
          <w:bCs/>
          <w:i w:val="0"/>
          <w:iCs w:val="0"/>
          <w:caps w:val="0"/>
          <w:color w:val="2A2F35"/>
          <w:spacing w:val="0"/>
          <w:kern w:val="0"/>
          <w:sz w:val="24"/>
          <w:szCs w:val="24"/>
          <w:shd w:val="clear" w:fill="FFFFFF"/>
          <w:lang w:val="en-US" w:eastAsia="zh-CN" w:bidi="ar"/>
        </w:rPr>
        <w:t>通知</w:t>
      </w:r>
      <w:r>
        <w:rPr>
          <w:rFonts w:hint="default" w:ascii="Times New Roman" w:hAnsi="Times New Roman" w:eastAsia="宋体" w:cs="Times New Roman"/>
          <w:i w:val="0"/>
          <w:iCs w:val="0"/>
          <w:caps w:val="0"/>
          <w:color w:val="000000"/>
          <w:spacing w:val="0"/>
          <w:kern w:val="0"/>
          <w:sz w:val="24"/>
          <w:szCs w:val="24"/>
          <w:shd w:val="clear" w:fill="FFFFFF"/>
          <w:lang w:val="en-US" w:eastAsia="zh-CN" w:bidi="ar"/>
        </w:rPr>
        <w:t>。</w:t>
      </w:r>
    </w:p>
    <w:p w14:paraId="711568E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leftChars="0" w:right="0" w:firstLine="566" w:firstLineChars="0"/>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由于国家实行限额申报，四川省教育科学规划领导小组办公室仍要全面组织全省初筛工作，因此，要求我校将申报材料提前到5月2</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3</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日前上报，故我校时间安排提前。</w:t>
      </w:r>
    </w:p>
    <w:p w14:paraId="6E9FFCD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leftChars="0" w:right="0" w:firstLine="566" w:firstLineChars="0"/>
        <w:jc w:val="left"/>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填表前应认真阅读《申请书》、《课题论证活页》中各项填表说明及注意事项，并按规定执行。</w:t>
      </w:r>
    </w:p>
    <w:p w14:paraId="4BB8C1C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leftChars="0" w:right="0" w:firstLine="566" w:firstLineChars="0"/>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请各申报人务必按相关时间节点完成材料，以免影响申报。</w:t>
      </w:r>
    </w:p>
    <w:p w14:paraId="16A0F38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leftChars="0" w:right="0" w:firstLine="566" w:firstLineChars="0"/>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未尽事宜，详见通知。</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逾期申报，不予受理。</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如有疑问，请联系张文锋 18108216877。</w:t>
      </w:r>
    </w:p>
    <w:p w14:paraId="34CF3C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6"/>
        <w:jc w:val="both"/>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0000FF"/>
          <w:spacing w:val="0"/>
          <w:kern w:val="0"/>
          <w:sz w:val="24"/>
          <w:szCs w:val="24"/>
          <w:shd w:val="clear" w:fill="FFFFFF"/>
          <w:lang w:val="en-US" w:eastAsia="zh-CN" w:bidi="ar"/>
        </w:rPr>
        <w:t> </w:t>
      </w:r>
    </w:p>
    <w:p w14:paraId="4DF61A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6"/>
        <w:jc w:val="right"/>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                                                                    科技处</w:t>
      </w:r>
    </w:p>
    <w:p w14:paraId="5FE889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tLeast"/>
        <w:ind w:left="0" w:right="0" w:firstLine="566"/>
        <w:jc w:val="right"/>
        <w:rPr>
          <w:rFonts w:hint="default" w:ascii="Times New Roman" w:hAnsi="Times New Roman" w:eastAsia="微软雅黑" w:cs="Times New Roman"/>
          <w:i w:val="0"/>
          <w:iCs w:val="0"/>
          <w:caps w:val="0"/>
          <w:color w:val="2A2F35"/>
          <w:spacing w:val="0"/>
          <w:sz w:val="24"/>
          <w:szCs w:val="24"/>
        </w:rPr>
      </w:pP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202</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5</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年5月</w:t>
      </w:r>
      <w:r>
        <w:rPr>
          <w:rFonts w:hint="eastAsia" w:ascii="Times New Roman" w:hAnsi="Times New Roman" w:eastAsia="宋体" w:cs="Times New Roman"/>
          <w:i w:val="0"/>
          <w:iCs w:val="0"/>
          <w:caps w:val="0"/>
          <w:color w:val="2A2F35"/>
          <w:spacing w:val="0"/>
          <w:kern w:val="0"/>
          <w:sz w:val="24"/>
          <w:szCs w:val="24"/>
          <w:shd w:val="clear" w:fill="FFFFFF"/>
          <w:lang w:val="en-US" w:eastAsia="zh-CN" w:bidi="ar"/>
        </w:rPr>
        <w:t>06</w:t>
      </w:r>
      <w:r>
        <w:rPr>
          <w:rFonts w:hint="default" w:ascii="Times New Roman" w:hAnsi="Times New Roman" w:eastAsia="宋体" w:cs="Times New Roman"/>
          <w:i w:val="0"/>
          <w:iCs w:val="0"/>
          <w:caps w:val="0"/>
          <w:color w:val="2A2F35"/>
          <w:spacing w:val="0"/>
          <w:kern w:val="0"/>
          <w:sz w:val="24"/>
          <w:szCs w:val="24"/>
          <w:shd w:val="clear" w:fill="FFFFFF"/>
          <w:lang w:val="en-US" w:eastAsia="zh-CN" w:bidi="ar"/>
        </w:rPr>
        <w:t>日</w:t>
      </w:r>
    </w:p>
    <w:p w14:paraId="38E34FD9">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20885"/>
    <w:multiLevelType w:val="singleLevel"/>
    <w:tmpl w:val="6292088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0516E61"/>
    <w:rsid w:val="22B149BE"/>
    <w:rsid w:val="26523B9A"/>
    <w:rsid w:val="275D5082"/>
    <w:rsid w:val="30516E61"/>
    <w:rsid w:val="458D3D4F"/>
    <w:rsid w:val="4EE52A43"/>
    <w:rsid w:val="51047479"/>
    <w:rsid w:val="585B3952"/>
    <w:rsid w:val="65797E1A"/>
    <w:rsid w:val="69E42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1035</Words>
  <Characters>1178</Characters>
  <Lines>0</Lines>
  <Paragraphs>0</Paragraphs>
  <TotalTime>5</TotalTime>
  <ScaleCrop>false</ScaleCrop>
  <LinksUpToDate>false</LinksUpToDate>
  <CharactersWithSpaces>1248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2024-04-15T01:06:00Z</dcterms:created>
  <dc:creator>张文锋</dc:creator>
  <cp:lastModifiedBy>Administrator</cp:lastModifiedBy>
  <dcterms:modified xsi:type="dcterms:W3CDTF">2025-05-06T02:24:05Z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3275253674A74DCDBEB6145F1F568CD3_11</vt:lpwstr>
  </property>
</Properties>
</file>